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pacing w:after="300" w:lineRule="auto"/>
        <w:rPr>
          <w:rFonts w:ascii="Georgia" w:cs="Georgia" w:eastAsia="Georgia" w:hAnsi="Georgia"/>
          <w:b w:val="1"/>
          <w:color w:val="0d0d0d"/>
          <w:sz w:val="24"/>
          <w:szCs w:val="24"/>
        </w:rPr>
      </w:pPr>
      <w:r w:rsidDel="00000000" w:rsidR="00000000" w:rsidRPr="00000000">
        <w:rPr>
          <w:rFonts w:ascii="Georgia" w:cs="Georgia" w:eastAsia="Georgia" w:hAnsi="Georgia"/>
          <w:b w:val="1"/>
          <w:color w:val="0d0d0d"/>
          <w:sz w:val="24"/>
          <w:szCs w:val="24"/>
          <w:rtl w:val="0"/>
        </w:rPr>
        <w:t xml:space="preserve">Artist Bio</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pacing w:after="300" w:lineRule="auto"/>
        <w:rPr>
          <w:rFonts w:ascii="Georgia" w:cs="Georgia" w:eastAsia="Georgia" w:hAnsi="Georgia"/>
          <w:color w:val="0d0d0d"/>
          <w:sz w:val="24"/>
          <w:szCs w:val="24"/>
        </w:rPr>
      </w:pPr>
      <w:r w:rsidDel="00000000" w:rsidR="00000000" w:rsidRPr="00000000">
        <w:rPr>
          <w:rFonts w:ascii="Georgia" w:cs="Georgia" w:eastAsia="Georgia" w:hAnsi="Georgia"/>
          <w:color w:val="0d0d0d"/>
          <w:sz w:val="24"/>
          <w:szCs w:val="24"/>
          <w:rtl w:val="0"/>
        </w:rPr>
        <w:t xml:space="preserve">Sofia Camille is not your average singer-songwriter; she's a creative powerhouse, blending her bilingual background, queer identity, philosophical education, and love for music into a captivating journey. Hailing from Florida, Sofia has been creating melodies and lyrics since her earliest memories, crafting a musical narrative that resonates with authenticity and raw emotion.</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Georgia" w:cs="Georgia" w:eastAsia="Georgia" w:hAnsi="Georgia"/>
          <w:color w:val="0d0d0d"/>
          <w:sz w:val="24"/>
          <w:szCs w:val="24"/>
        </w:rPr>
      </w:pPr>
      <w:r w:rsidDel="00000000" w:rsidR="00000000" w:rsidRPr="00000000">
        <w:rPr>
          <w:rFonts w:ascii="Georgia" w:cs="Georgia" w:eastAsia="Georgia" w:hAnsi="Georgia"/>
          <w:color w:val="0d0d0d"/>
          <w:sz w:val="24"/>
          <w:szCs w:val="24"/>
          <w:rtl w:val="0"/>
        </w:rPr>
        <w:t xml:space="preserve">With a year-long journey of consistent writing, recording, and touring under her belt, Sofia's musical endeavors span a vast spectrum of pop infused genres, from indie to funk. Her artistic versatility knows no bounds, reflecting a rich tapestry of influences drawn from her diverse experiences and encounters.</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Georgia" w:cs="Georgia" w:eastAsia="Georgia" w:hAnsi="Georgia"/>
          <w:color w:val="0d0d0d"/>
          <w:sz w:val="24"/>
          <w:szCs w:val="24"/>
        </w:rPr>
      </w:pPr>
      <w:r w:rsidDel="00000000" w:rsidR="00000000" w:rsidRPr="00000000">
        <w:rPr>
          <w:rFonts w:ascii="Georgia" w:cs="Georgia" w:eastAsia="Georgia" w:hAnsi="Georgia"/>
          <w:color w:val="0d0d0d"/>
          <w:sz w:val="24"/>
          <w:szCs w:val="24"/>
          <w:rtl w:val="0"/>
        </w:rPr>
        <w:t xml:space="preserve">Off the stage, you'll likely find Sofia sipping on Delirium Red, cooking Puerto Rican food for her friends, beating everyone in Mario Kart, or making the best coffee you have ever had (guaranteed). Sofia strives to infuse every aspect of her life with creativity.</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pacing w:after="300" w:before="300" w:lineRule="auto"/>
        <w:rPr>
          <w:rFonts w:ascii="Georgia" w:cs="Georgia" w:eastAsia="Georgia" w:hAnsi="Georgia"/>
          <w:color w:val="0d0d0d"/>
          <w:sz w:val="24"/>
          <w:szCs w:val="24"/>
        </w:rPr>
      </w:pPr>
      <w:r w:rsidDel="00000000" w:rsidR="00000000" w:rsidRPr="00000000">
        <w:rPr>
          <w:rFonts w:ascii="Georgia" w:cs="Georgia" w:eastAsia="Georgia" w:hAnsi="Georgia"/>
          <w:color w:val="0d0d0d"/>
          <w:sz w:val="24"/>
          <w:szCs w:val="24"/>
          <w:rtl w:val="0"/>
        </w:rPr>
        <w:t xml:space="preserve">Drawing inspiration from her travels, the people she's met, and the stories she's heard along the way, Sofia's music is a reflection of her deep connection to the world around her. After what seemed to be a two-year hiatus, Sofia Camille emerged from the pandemic with the first single, 'stop talking,' offering a glimpse into the world of her upcoming debut album, 'now i see a little clearer.'</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pacing w:before="300" w:lineRule="auto"/>
        <w:rPr>
          <w:rFonts w:ascii="Georgia" w:cs="Georgia" w:eastAsia="Georgia" w:hAnsi="Georgia"/>
          <w:color w:val="0d0d0d"/>
          <w:sz w:val="24"/>
          <w:szCs w:val="24"/>
        </w:rPr>
      </w:pPr>
      <w:r w:rsidDel="00000000" w:rsidR="00000000" w:rsidRPr="00000000">
        <w:rPr>
          <w:rFonts w:ascii="Georgia" w:cs="Georgia" w:eastAsia="Georgia" w:hAnsi="Georgia"/>
          <w:color w:val="0d0d0d"/>
          <w:sz w:val="24"/>
          <w:szCs w:val="24"/>
          <w:rtl w:val="0"/>
        </w:rPr>
        <w:t xml:space="preserve">With a two-week tour across the East Coast in 2023 and a string of releases paving the way for her highly anticipated album, including the evocative 'Chicago' and her most recent 'More Than I Should', Sofia Camille is making waves in the indie music scene and leaving a lasting mark on the hearts of listeners worldwide.</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pacing w:before="300" w:lineRule="auto"/>
        <w:rPr>
          <w:rFonts w:ascii="Georgia" w:cs="Georgia" w:eastAsia="Georgia" w:hAnsi="Georgia"/>
          <w:color w:val="0d0d0d"/>
          <w:sz w:val="24"/>
          <w:szCs w:val="24"/>
        </w:rPr>
      </w:pPr>
      <w:r w:rsidDel="00000000" w:rsidR="00000000" w:rsidRPr="00000000">
        <w:rPr>
          <w:rtl w:val="0"/>
        </w:rPr>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pacing w:before="300" w:lineRule="auto"/>
        <w:rPr>
          <w:rFonts w:ascii="Georgia" w:cs="Georgia" w:eastAsia="Georgia" w:hAnsi="Georgia"/>
          <w:b w:val="1"/>
          <w:color w:val="0d0d0d"/>
          <w:sz w:val="24"/>
          <w:szCs w:val="24"/>
        </w:rPr>
      </w:pPr>
      <w:r w:rsidDel="00000000" w:rsidR="00000000" w:rsidRPr="00000000">
        <w:rPr>
          <w:rFonts w:ascii="Georgia" w:cs="Georgia" w:eastAsia="Georgia" w:hAnsi="Georgia"/>
          <w:b w:val="1"/>
          <w:color w:val="0d0d0d"/>
          <w:sz w:val="24"/>
          <w:szCs w:val="24"/>
          <w:rtl w:val="0"/>
        </w:rPr>
        <w:t xml:space="preserve">Links</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pacing w:before="300" w:lineRule="auto"/>
        <w:rPr>
          <w:rFonts w:ascii="Georgia" w:cs="Georgia" w:eastAsia="Georgia" w:hAnsi="Georgia"/>
          <w:color w:val="0d0d0d"/>
          <w:sz w:val="24"/>
          <w:szCs w:val="24"/>
        </w:rPr>
      </w:pPr>
      <w:r w:rsidDel="00000000" w:rsidR="00000000" w:rsidRPr="00000000">
        <w:rPr>
          <w:rFonts w:ascii="Georgia" w:cs="Georgia" w:eastAsia="Georgia" w:hAnsi="Georgia"/>
          <w:color w:val="0d0d0d"/>
          <w:sz w:val="24"/>
          <w:szCs w:val="24"/>
          <w:rtl w:val="0"/>
        </w:rPr>
        <w:t xml:space="preserve">Streaming: </w:t>
      </w:r>
      <w:hyperlink r:id="rId6">
        <w:r w:rsidDel="00000000" w:rsidR="00000000" w:rsidRPr="00000000">
          <w:rPr>
            <w:rFonts w:ascii="Georgia" w:cs="Georgia" w:eastAsia="Georgia" w:hAnsi="Georgia"/>
            <w:color w:val="1155cc"/>
            <w:sz w:val="24"/>
            <w:szCs w:val="24"/>
            <w:u w:val="single"/>
            <w:rtl w:val="0"/>
          </w:rPr>
          <w:t xml:space="preserve">linktr.ee/sofiacamillemusic</w:t>
        </w:r>
      </w:hyperlink>
      <w:r w:rsidDel="00000000" w:rsidR="00000000" w:rsidRPr="00000000">
        <w:rPr>
          <w:rtl w:val="0"/>
        </w:rPr>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pacing w:before="300" w:lineRule="auto"/>
        <w:rPr>
          <w:rFonts w:ascii="Georgia" w:cs="Georgia" w:eastAsia="Georgia" w:hAnsi="Georgia"/>
          <w:color w:val="0d0d0d"/>
          <w:sz w:val="24"/>
          <w:szCs w:val="24"/>
        </w:rPr>
      </w:pPr>
      <w:r w:rsidDel="00000000" w:rsidR="00000000" w:rsidRPr="00000000">
        <w:rPr>
          <w:rFonts w:ascii="Georgia" w:cs="Georgia" w:eastAsia="Georgia" w:hAnsi="Georgia"/>
          <w:color w:val="0d0d0d"/>
          <w:sz w:val="24"/>
          <w:szCs w:val="24"/>
          <w:rtl w:val="0"/>
        </w:rPr>
        <w:t xml:space="preserve">EPK: </w:t>
      </w:r>
      <w:hyperlink r:id="rId7">
        <w:r w:rsidDel="00000000" w:rsidR="00000000" w:rsidRPr="00000000">
          <w:rPr>
            <w:rFonts w:ascii="Georgia" w:cs="Georgia" w:eastAsia="Georgia" w:hAnsi="Georgia"/>
            <w:color w:val="1155cc"/>
            <w:sz w:val="24"/>
            <w:szCs w:val="24"/>
            <w:u w:val="single"/>
            <w:rtl w:val="0"/>
          </w:rPr>
          <w:t xml:space="preserve">sofiacamille.com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linktr.ee/sofiacamillemusic" TargetMode="External"/><Relationship Id="rId7" Type="http://schemas.openxmlformats.org/officeDocument/2006/relationships/hyperlink" Target="http://sofiacamil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